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74B" w:rsidRDefault="003A674B" w:rsidP="003A674B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4B0F94">
        <w:rPr>
          <w:noProof/>
          <w:lang w:eastAsia="pl-PL"/>
        </w:rPr>
        <w:drawing>
          <wp:inline distT="0" distB="0" distL="0" distR="0" wp14:anchorId="399E6064" wp14:editId="0BE4A862">
            <wp:extent cx="5759450" cy="612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74B" w:rsidRDefault="003A674B" w:rsidP="003A674B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:rsidR="003A674B" w:rsidRPr="00646FF0" w:rsidRDefault="003A674B" w:rsidP="003A674B">
      <w:pPr>
        <w:pStyle w:val="Bezodstpw"/>
        <w:jc w:val="right"/>
        <w:rPr>
          <w:rFonts w:ascii="Arial Narrow" w:hAnsi="Arial Narrow" w:cs="Arial"/>
        </w:rPr>
      </w:pPr>
      <w:r w:rsidRPr="00646FF0">
        <w:rPr>
          <w:rFonts w:ascii="Arial Narrow" w:hAnsi="Arial Narrow" w:cs="Arial"/>
        </w:rPr>
        <w:t xml:space="preserve">Brąchnówko, </w:t>
      </w:r>
      <w:r w:rsidR="000008FA">
        <w:rPr>
          <w:rFonts w:ascii="Arial Narrow" w:hAnsi="Arial Narrow" w:cs="Arial"/>
        </w:rPr>
        <w:t>08</w:t>
      </w:r>
      <w:r w:rsidRPr="00646FF0">
        <w:rPr>
          <w:rFonts w:ascii="Arial Narrow" w:hAnsi="Arial Narrow" w:cs="Arial"/>
        </w:rPr>
        <w:t>.11.2019 r.</w:t>
      </w:r>
    </w:p>
    <w:p w:rsidR="003A674B" w:rsidRPr="002443C2" w:rsidRDefault="003A674B" w:rsidP="000008F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 wp14:anchorId="7D7B7F25" wp14:editId="05C9BAB6">
            <wp:extent cx="647700" cy="7079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GD Ziemia Gotyku_logo zielone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22" cy="71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74B" w:rsidRDefault="003A674B" w:rsidP="003A674B">
      <w:pPr>
        <w:spacing w:after="0" w:line="240" w:lineRule="auto"/>
        <w:rPr>
          <w:rFonts w:ascii="Arial" w:hAnsi="Arial" w:cs="Arial"/>
          <w:b/>
          <w:i/>
        </w:rPr>
      </w:pPr>
    </w:p>
    <w:p w:rsidR="003A674B" w:rsidRPr="00646FF0" w:rsidRDefault="003A674B" w:rsidP="003A674B">
      <w:pPr>
        <w:spacing w:after="0" w:line="240" w:lineRule="auto"/>
        <w:rPr>
          <w:rFonts w:ascii="Arial Narrow" w:hAnsi="Arial Narrow" w:cs="Arial"/>
          <w:b/>
          <w:i/>
        </w:rPr>
      </w:pPr>
      <w:r w:rsidRPr="00646FF0">
        <w:rPr>
          <w:rFonts w:ascii="Arial Narrow" w:hAnsi="Arial Narrow" w:cs="Arial"/>
          <w:b/>
          <w:i/>
        </w:rPr>
        <w:t>Numer konkursu nadany przez Instytu</w:t>
      </w:r>
      <w:r w:rsidR="000008FA">
        <w:rPr>
          <w:rFonts w:ascii="Arial Narrow" w:hAnsi="Arial Narrow" w:cs="Arial"/>
          <w:b/>
          <w:i/>
        </w:rPr>
        <w:t xml:space="preserve">cję Zarządzającą RPO WK-P: </w:t>
      </w:r>
      <w:r w:rsidR="000008FA">
        <w:rPr>
          <w:rFonts w:ascii="Arial Narrow" w:hAnsi="Arial Narrow" w:cs="Arial"/>
          <w:b/>
          <w:i/>
        </w:rPr>
        <w:br/>
        <w:t xml:space="preserve">Nr </w:t>
      </w:r>
      <w:r w:rsidR="000008FA" w:rsidRPr="000008FA">
        <w:rPr>
          <w:rFonts w:ascii="Arial Narrow" w:hAnsi="Arial Narrow" w:cs="Arial"/>
          <w:b/>
          <w:i/>
        </w:rPr>
        <w:t>RPKP.07.01.00-IZ.00-04-337/19</w:t>
      </w:r>
    </w:p>
    <w:p w:rsidR="003A674B" w:rsidRPr="00646FF0" w:rsidRDefault="003A674B" w:rsidP="003A674B">
      <w:pPr>
        <w:spacing w:after="0" w:line="240" w:lineRule="auto"/>
        <w:rPr>
          <w:rFonts w:ascii="Arial Narrow" w:hAnsi="Arial Narrow" w:cs="Arial"/>
          <w:b/>
          <w:i/>
        </w:rPr>
      </w:pPr>
      <w:r w:rsidRPr="00646FF0">
        <w:rPr>
          <w:rFonts w:ascii="Arial Narrow" w:hAnsi="Arial Narrow" w:cs="Arial"/>
          <w:b/>
          <w:i/>
        </w:rPr>
        <w:t xml:space="preserve">Numer konkursu nadany przez LGD: </w:t>
      </w:r>
      <w:r w:rsidR="00080ADF">
        <w:rPr>
          <w:rFonts w:ascii="Arial Narrow" w:hAnsi="Arial Narrow" w:cs="Arial"/>
          <w:b/>
          <w:i/>
        </w:rPr>
        <w:t>5</w:t>
      </w:r>
      <w:bookmarkStart w:id="0" w:name="_GoBack"/>
      <w:bookmarkEnd w:id="0"/>
      <w:r w:rsidRPr="00646FF0">
        <w:rPr>
          <w:rFonts w:ascii="Arial Narrow" w:hAnsi="Arial Narrow" w:cs="Arial"/>
          <w:b/>
          <w:i/>
        </w:rPr>
        <w:t>/2019</w:t>
      </w:r>
    </w:p>
    <w:p w:rsidR="003A674B" w:rsidRPr="00646FF0" w:rsidRDefault="003A674B" w:rsidP="003A674B">
      <w:pPr>
        <w:jc w:val="center"/>
        <w:rPr>
          <w:rFonts w:ascii="Arial Narrow" w:eastAsia="Times New Roman" w:hAnsi="Arial Narrow" w:cs="Arial"/>
          <w:b/>
          <w:lang w:eastAsia="pl-PL"/>
        </w:rPr>
      </w:pPr>
    </w:p>
    <w:p w:rsidR="003A674B" w:rsidRPr="00646FF0" w:rsidRDefault="003A674B" w:rsidP="003A674B">
      <w:pPr>
        <w:jc w:val="center"/>
        <w:rPr>
          <w:rFonts w:ascii="Arial Narrow" w:eastAsia="Times New Roman" w:hAnsi="Arial Narrow" w:cs="Arial"/>
          <w:b/>
          <w:lang w:eastAsia="pl-PL"/>
        </w:rPr>
      </w:pPr>
      <w:r w:rsidRPr="00646FF0">
        <w:rPr>
          <w:rFonts w:ascii="Arial Narrow" w:eastAsia="Times New Roman" w:hAnsi="Arial Narrow" w:cs="Arial"/>
          <w:b/>
          <w:lang w:eastAsia="pl-PL"/>
        </w:rPr>
        <w:t xml:space="preserve">Lista wymaganych dokumentów potwierdzających spełnienie </w:t>
      </w:r>
    </w:p>
    <w:p w:rsidR="003A674B" w:rsidRPr="00646FF0" w:rsidRDefault="003A674B" w:rsidP="003A674B">
      <w:pPr>
        <w:jc w:val="center"/>
        <w:rPr>
          <w:rFonts w:ascii="Arial Narrow" w:eastAsia="Times New Roman" w:hAnsi="Arial Narrow" w:cs="Arial"/>
          <w:b/>
          <w:lang w:eastAsia="pl-PL"/>
        </w:rPr>
      </w:pPr>
      <w:r w:rsidRPr="00646FF0">
        <w:rPr>
          <w:rFonts w:ascii="Arial Narrow" w:eastAsia="Times New Roman" w:hAnsi="Arial Narrow" w:cs="Arial"/>
          <w:b/>
          <w:lang w:eastAsia="pl-PL"/>
        </w:rPr>
        <w:t xml:space="preserve">kryteriów wyboru </w:t>
      </w:r>
      <w:r w:rsidR="00646FF0">
        <w:rPr>
          <w:rFonts w:ascii="Arial Narrow" w:eastAsia="Times New Roman" w:hAnsi="Arial Narrow" w:cs="Arial"/>
          <w:b/>
          <w:lang w:eastAsia="pl-PL"/>
        </w:rPr>
        <w:t>projektów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49"/>
        <w:gridCol w:w="4677"/>
      </w:tblGrid>
      <w:tr w:rsidR="003A674B" w:rsidRPr="00646FF0" w:rsidTr="00CC12C3">
        <w:tc>
          <w:tcPr>
            <w:tcW w:w="541" w:type="dxa"/>
            <w:shd w:val="clear" w:color="auto" w:fill="auto"/>
          </w:tcPr>
          <w:p w:rsidR="003A674B" w:rsidRPr="00646FF0" w:rsidRDefault="003A674B" w:rsidP="00CC12C3">
            <w:pPr>
              <w:pStyle w:val="Bezodstpw"/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>1.</w:t>
            </w:r>
          </w:p>
        </w:tc>
        <w:tc>
          <w:tcPr>
            <w:tcW w:w="8526" w:type="dxa"/>
            <w:gridSpan w:val="2"/>
            <w:shd w:val="clear" w:color="auto" w:fill="auto"/>
          </w:tcPr>
          <w:p w:rsidR="003A674B" w:rsidRPr="00646FF0" w:rsidRDefault="003A674B" w:rsidP="00CC12C3">
            <w:pPr>
              <w:pStyle w:val="Bezodstpw"/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 </w:t>
            </w:r>
          </w:p>
          <w:p w:rsidR="003A674B" w:rsidRPr="00646FF0" w:rsidRDefault="003A674B" w:rsidP="00CC12C3">
            <w:pPr>
              <w:pStyle w:val="Bezodstpw"/>
              <w:rPr>
                <w:rFonts w:ascii="Arial Narrow" w:hAnsi="Arial Narrow" w:cs="Arial"/>
              </w:rPr>
            </w:pPr>
          </w:p>
        </w:tc>
      </w:tr>
      <w:tr w:rsidR="003A674B" w:rsidRPr="00646FF0" w:rsidTr="00CC12C3">
        <w:tc>
          <w:tcPr>
            <w:tcW w:w="541" w:type="dxa"/>
            <w:shd w:val="clear" w:color="auto" w:fill="BFBFBF"/>
          </w:tcPr>
          <w:p w:rsidR="003A674B" w:rsidRPr="00646FF0" w:rsidRDefault="003A674B" w:rsidP="00CC12C3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 xml:space="preserve">Lp. </w:t>
            </w:r>
          </w:p>
        </w:tc>
        <w:tc>
          <w:tcPr>
            <w:tcW w:w="3849" w:type="dxa"/>
            <w:shd w:val="clear" w:color="auto" w:fill="BFBFBF"/>
          </w:tcPr>
          <w:p w:rsidR="003A674B" w:rsidRPr="00646FF0" w:rsidRDefault="003A674B" w:rsidP="00CC12C3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Nazwa kryterium</w:t>
            </w:r>
          </w:p>
        </w:tc>
        <w:tc>
          <w:tcPr>
            <w:tcW w:w="4677" w:type="dxa"/>
            <w:shd w:val="clear" w:color="auto" w:fill="BFBFBF"/>
          </w:tcPr>
          <w:p w:rsidR="003A674B" w:rsidRPr="00646FF0" w:rsidRDefault="003A674B" w:rsidP="00CC12C3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Dokumenty potwierdzające spełnienie kryterium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 xml:space="preserve">Wnioskodawca posiada doświadczenie w realizacji projektów współfinansowanych z Unii Europejskiej 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/>
              </w:rPr>
              <w:t>Kryterium będzie weryfikowane na postawie dokumentów poświadczających realizację i rozliczenie projektów współfinansowanych z Unii Europejskiej, w szczególności ze środków Regionalnego Programu Operacyjnego Województwa Kujawsko-Pomorskiego na lata 2007-2013.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Planowana operacja zakłada wsparcie dla podmiotów gospodarczych utworzonych przez osoby z grup defaworyzowanych na rynku pracy zgodnie z definicją określoną w LSR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>Wniosek o dofinansowanie projektu. Kryterium będzie weryfikowane poprzez analizę zapisów wniosku i oświadczenie Wnioskodawcy.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Planowana operacja zakłada realizację wszystkich wskaźników produktu i rezultatu określonych w LSR dla przedsięwzięcia 1.2.1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/>
              </w:rPr>
              <w:t>Kryterium będzie weryfikowane poprzez analizę zapisów wniosku o dofinansowanie projektu.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4.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Planowana operacja zakłada realizację zasad zrównoważonego rozwoju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 w:cs="Times New Roman"/>
              </w:rPr>
              <w:t xml:space="preserve">Kryterium będzie weryfikowane w oparciu o uzasadnienie Wnioskodawcy poparte konkretnymi założeniami wniosku o dofinansowanie i biznesplanu/ studium wykonalności. 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 xml:space="preserve">5. 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Projekt uwzględnia dostęp budynku inkubatora do potrzeb osób niepełnosprawnych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 w:cs="Times New Roman"/>
              </w:rPr>
              <w:t>Kryterium będzie weryfikowane w oparciu o uzasadnienie Wnioskodawcy poparte konkretnymi założeniami wniosku i dokumentacji technicznej.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6.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Planowany projekt ma charakter innowacyjny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/>
              </w:rPr>
              <w:t xml:space="preserve">Kryterium będzie weryfikowane w oparciu o uzasadnienie innowacyjności </w:t>
            </w:r>
            <w:r w:rsidRPr="00646FF0">
              <w:rPr>
                <w:rFonts w:ascii="Arial Narrow" w:hAnsi="Arial Narrow"/>
              </w:rPr>
              <w:lastRenderedPageBreak/>
              <w:t>we wniosku o dofinansowanie.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lastRenderedPageBreak/>
              <w:t>7.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 xml:space="preserve">Szeroki zakres świadczonych usług inkubacji przedsiębiorczości 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tabs>
                <w:tab w:val="left" w:pos="1635"/>
              </w:tabs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 w:cs="Times New Roman"/>
              </w:rPr>
              <w:t>Kryterium będzie weryfikowane w oparciu o uzasadnienie Wnioskodawcy poparte konkretnymi założeniami biznesplanu/ studium wykonalności  i punktowane w zależności od liczby i rodzaju zaplanowanych usług dla inkubowanych przedsiębiorstw.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Zasięg terytorialny projektu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 xml:space="preserve">Wniosek o dofinansowanie projektu. </w:t>
            </w:r>
            <w:r w:rsidRPr="00646FF0">
              <w:rPr>
                <w:rFonts w:ascii="Arial Narrow" w:hAnsi="Arial Narrow" w:cs="Times New Roman"/>
              </w:rPr>
              <w:t>Kryterium będzie weryfikowane w oparciu o uzasadnienie Wnioskodawcy poparte konkretnymi założeniami funkcjonowania inkubatora (np. regulamin inkubatora).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Projekt zakłada promocję LGD i LSR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bookmarkStart w:id="1" w:name="_Hlk511895746"/>
            <w:r w:rsidRPr="00646FF0">
              <w:rPr>
                <w:rFonts w:ascii="Arial Narrow" w:hAnsi="Arial Narrow" w:cs="Arial"/>
              </w:rPr>
              <w:t>Oświadczenie Wnioskodawcy w zakresie zakładanych form promocji projektu (na wzorze udostępnionym przez LGD).</w:t>
            </w:r>
            <w:bookmarkEnd w:id="1"/>
            <w:r w:rsidR="00646FF0" w:rsidRPr="00646FF0">
              <w:rPr>
                <w:rFonts w:ascii="Arial Narrow" w:hAnsi="Arial Narrow" w:cs="Arial"/>
              </w:rPr>
              <w:t xml:space="preserve"> </w:t>
            </w:r>
          </w:p>
        </w:tc>
      </w:tr>
      <w:tr w:rsidR="004340A1" w:rsidRPr="00646FF0" w:rsidTr="00CC12C3">
        <w:tc>
          <w:tcPr>
            <w:tcW w:w="541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  <w:b/>
              </w:rPr>
            </w:pPr>
            <w:r w:rsidRPr="00646FF0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49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/>
                <w:b/>
              </w:rPr>
            </w:pPr>
            <w:r w:rsidRPr="00646FF0">
              <w:rPr>
                <w:rFonts w:ascii="Arial Narrow" w:hAnsi="Arial Narrow"/>
                <w:b/>
              </w:rPr>
              <w:t>Wnioskodawca skorzystał z  doradztwa świadczonego przez LGD w zakresie wniosku o dofinansowanie projektu</w:t>
            </w:r>
          </w:p>
        </w:tc>
        <w:tc>
          <w:tcPr>
            <w:tcW w:w="4677" w:type="dxa"/>
            <w:shd w:val="clear" w:color="auto" w:fill="auto"/>
          </w:tcPr>
          <w:p w:rsidR="004340A1" w:rsidRPr="00646FF0" w:rsidRDefault="004340A1" w:rsidP="004340A1">
            <w:pPr>
              <w:rPr>
                <w:rFonts w:ascii="Arial Narrow" w:hAnsi="Arial Narrow" w:cs="Arial"/>
              </w:rPr>
            </w:pPr>
            <w:r w:rsidRPr="00646FF0">
              <w:rPr>
                <w:rFonts w:ascii="Arial Narrow" w:hAnsi="Arial Narrow" w:cs="Arial"/>
              </w:rPr>
              <w:t>Dokumentem poświadczającym skorzystanie z doradztwa jest REJESTR UDZIELONEGO DORADZTWA, gdzie wskazany jest konkretny numer naboru wniosków (dokument w posiadaniu biura LGD).</w:t>
            </w:r>
          </w:p>
        </w:tc>
      </w:tr>
    </w:tbl>
    <w:p w:rsidR="00B858F1" w:rsidRDefault="00B858F1"/>
    <w:sectPr w:rsidR="00B85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D38" w:rsidRDefault="00345D38" w:rsidP="003A674B">
      <w:pPr>
        <w:spacing w:after="0" w:line="240" w:lineRule="auto"/>
      </w:pPr>
      <w:r>
        <w:separator/>
      </w:r>
    </w:p>
  </w:endnote>
  <w:endnote w:type="continuationSeparator" w:id="0">
    <w:p w:rsidR="00345D38" w:rsidRDefault="00345D38" w:rsidP="003A6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D38" w:rsidRDefault="00345D38" w:rsidP="003A674B">
      <w:pPr>
        <w:spacing w:after="0" w:line="240" w:lineRule="auto"/>
      </w:pPr>
      <w:r>
        <w:separator/>
      </w:r>
    </w:p>
  </w:footnote>
  <w:footnote w:type="continuationSeparator" w:id="0">
    <w:p w:rsidR="00345D38" w:rsidRDefault="00345D38" w:rsidP="003A6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4B"/>
    <w:rsid w:val="000008FA"/>
    <w:rsid w:val="00041BA2"/>
    <w:rsid w:val="00080ADF"/>
    <w:rsid w:val="00345D38"/>
    <w:rsid w:val="003A674B"/>
    <w:rsid w:val="004340A1"/>
    <w:rsid w:val="00456E67"/>
    <w:rsid w:val="00646FF0"/>
    <w:rsid w:val="00B858F1"/>
    <w:rsid w:val="00F8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F88CE-0C31-4B2C-BA08-090131E8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7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674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A6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74B"/>
  </w:style>
  <w:style w:type="paragraph" w:styleId="Stopka">
    <w:name w:val="footer"/>
    <w:basedOn w:val="Normalny"/>
    <w:link w:val="StopkaZnak"/>
    <w:uiPriority w:val="99"/>
    <w:unhideWhenUsed/>
    <w:rsid w:val="003A6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74B"/>
  </w:style>
  <w:style w:type="paragraph" w:styleId="Tekstdymka">
    <w:name w:val="Balloon Text"/>
    <w:basedOn w:val="Normalny"/>
    <w:link w:val="TekstdymkaZnak"/>
    <w:uiPriority w:val="99"/>
    <w:semiHidden/>
    <w:unhideWhenUsed/>
    <w:rsid w:val="00000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DC90-CC0C-41D9-9C61-75B2FDDF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5</cp:revision>
  <dcterms:created xsi:type="dcterms:W3CDTF">2019-10-22T07:41:00Z</dcterms:created>
  <dcterms:modified xsi:type="dcterms:W3CDTF">2019-11-08T11:05:00Z</dcterms:modified>
</cp:coreProperties>
</file>